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E7FED55" w14:textId="77777777" w:rsidR="008469AA" w:rsidRDefault="00000000">
      <w:pPr>
        <w:pStyle w:val="Heading2"/>
        <w:rPr>
          <w:rFonts w:hint="eastAsia"/>
        </w:rPr>
      </w:pPr>
      <w:r>
        <w:t>13. Exit Ticket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5CC09F3B" w14:textId="77777777" w:rsidR="008469AA" w:rsidRDefault="00000000">
      <w:pPr>
        <w:pStyle w:val="Compact"/>
        <w:keepNext/>
        <w:numPr>
          <w:ilvl w:val="0"/>
          <w:numId w:val="212"/>
        </w:numPr>
      </w:pPr>
      <w:r>
        <w:t>Which is better value: 4 notebooks for $20 or 7 notebooks for $28?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4A993F7" w14:textId="77777777" w:rsidR="008469AA" w:rsidRDefault="00000000">
      <w:pPr>
        <w:pStyle w:val="Compact"/>
        <w:keepNext/>
        <w:numPr>
          <w:ilvl w:val="0"/>
          <w:numId w:val="212"/>
        </w:numPr>
      </w:pPr>
      <w:r>
        <w:t xml:space="preserve">Compare 500 mL for $2.25 with 1 L for $3.60 using price per 100 mL.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89E5C65" w14:textId="77777777" w:rsidR="008469AA" w:rsidRDefault="00000000">
      <w:pPr>
        <w:pStyle w:val="Compact"/>
        <w:keepNext/>
        <w:numPr>
          <w:ilvl w:val="0"/>
          <w:numId w:val="212"/>
        </w:numPr>
      </w:pPr>
      <w:r>
        <w:t>Which is faster: 240 km in 4 hours or 350 km in 5 hours?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E4B7D96" w14:textId="77777777" w:rsidR="008469AA" w:rsidRDefault="00000000">
      <w:pPr>
        <w:pStyle w:val="Compact"/>
        <w:keepNext/>
        <w:numPr>
          <w:ilvl w:val="0"/>
          <w:numId w:val="212"/>
        </w:numPr>
      </w:pPr>
      <w:r>
        <w:t>A family needs only 2 kg, but the 5 kg package has the lower unit price. Explain both decisions.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11DB6BD" w14:textId="77777777" w:rsidR="008469AA" w:rsidRDefault="00000000">
      <w:pPr>
        <w:pStyle w:val="Compact"/>
        <w:keepNext/>
        <w:numPr>
          <w:ilvl w:val="0"/>
          <w:numId w:val="212"/>
        </w:numPr>
      </w:pPr>
      <w:r>
        <w:t>State the comparison routine.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12: Comparing Rates and Best Buys — Exit Ticket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